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8" w:rsidRDefault="005862F8" w:rsidP="005862F8">
      <w:r>
        <w:t>«Согласовано»                                                                            «Утверждено»</w:t>
      </w:r>
    </w:p>
    <w:p w:rsidR="005862F8" w:rsidRDefault="005862F8" w:rsidP="005862F8">
      <w:r>
        <w:t xml:space="preserve">на заседании Управляющего                                                     приказом № 116                                                                                                                               </w:t>
      </w:r>
    </w:p>
    <w:p w:rsidR="005862F8" w:rsidRDefault="005862F8" w:rsidP="005862F8">
      <w:r>
        <w:t>совета  гимназии №2                                                                  по МБОУ гимназии №2</w:t>
      </w:r>
    </w:p>
    <w:p w:rsidR="005862F8" w:rsidRDefault="005862F8" w:rsidP="005862F8">
      <w:r>
        <w:t xml:space="preserve">от 31.10.2011 года                                                                       от 01.11.2011 г.                                                                </w:t>
      </w:r>
      <w:r>
        <w:br/>
        <w:t xml:space="preserve">                                                                                                      Директор                 </w:t>
      </w:r>
      <w:proofErr w:type="spellStart"/>
      <w:r>
        <w:t>Е.А.Штиф</w:t>
      </w:r>
      <w:proofErr w:type="spellEnd"/>
    </w:p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Положение об оплате труда работников </w:t>
      </w:r>
      <w:r>
        <w:rPr>
          <w:b/>
          <w:i/>
          <w:sz w:val="36"/>
          <w:szCs w:val="36"/>
        </w:rPr>
        <w:br/>
        <w:t>МБОУ гимназии №2</w:t>
      </w:r>
    </w:p>
    <w:p w:rsidR="005862F8" w:rsidRDefault="005862F8" w:rsidP="005862F8">
      <w:pPr>
        <w:rPr>
          <w:b/>
          <w:sz w:val="32"/>
          <w:szCs w:val="32"/>
        </w:rPr>
      </w:pPr>
    </w:p>
    <w:p w:rsidR="005862F8" w:rsidRDefault="005862F8" w:rsidP="00586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положения.</w:t>
      </w:r>
    </w:p>
    <w:p w:rsidR="005862F8" w:rsidRDefault="005862F8" w:rsidP="005862F8">
      <w:pPr>
        <w:rPr>
          <w:b/>
        </w:rPr>
      </w:pPr>
    </w:p>
    <w:p w:rsidR="005862F8" w:rsidRDefault="005862F8" w:rsidP="005862F8">
      <w:pPr>
        <w:jc w:val="both"/>
      </w:pPr>
      <w:r>
        <w:t xml:space="preserve">1.1..Настоящее Положение разработано на основе  Положения об оплате труда работников муниципальных образовательных, оздоровительных учреждений Зарайского муниципального района Московской области, утвержденного  Постановлением  Главы </w:t>
      </w:r>
    </w:p>
    <w:p w:rsidR="005862F8" w:rsidRDefault="005862F8" w:rsidP="005862F8">
      <w:pPr>
        <w:jc w:val="both"/>
      </w:pPr>
      <w:r>
        <w:t>Зарайского муниципального района №642/6 от 14.06.2011 года в соответствии с постановлением Правительства Московской области от 09.06.2011 г. №533/21 «Об оплате</w:t>
      </w:r>
    </w:p>
    <w:p w:rsidR="005862F8" w:rsidRDefault="005862F8" w:rsidP="005862F8">
      <w:pPr>
        <w:jc w:val="both"/>
      </w:pPr>
      <w:r>
        <w:t>Труда работников государственных образовательных учреждений Московской области.</w:t>
      </w:r>
    </w:p>
    <w:p w:rsidR="005862F8" w:rsidRDefault="005862F8" w:rsidP="005862F8">
      <w:pPr>
        <w:jc w:val="both"/>
      </w:pPr>
      <w:r>
        <w:t>1.2.Настоящее Положение устанавливает размеры и условия труда работников гимназии№2.</w:t>
      </w:r>
    </w:p>
    <w:p w:rsidR="005862F8" w:rsidRDefault="005862F8" w:rsidP="005862F8">
      <w:pPr>
        <w:jc w:val="both"/>
      </w:pPr>
      <w:r>
        <w:t>1.3.Заработная плата работников гимназии включает в себя ставки заработной платы (должностные  оклады), тарифные ставки (МОП), выплаты компенсационного и стимулирующего характера.</w:t>
      </w:r>
    </w:p>
    <w:p w:rsidR="005862F8" w:rsidRDefault="005862F8" w:rsidP="005862F8">
      <w:pPr>
        <w:jc w:val="both"/>
      </w:pPr>
      <w:r>
        <w:t>1.4.Исчисления заработной платы работников осуществляется в  соответствии с Порядком исчисления заработной платы работников государственных образовательных учреждений</w:t>
      </w:r>
    </w:p>
    <w:p w:rsidR="005862F8" w:rsidRDefault="005862F8" w:rsidP="005862F8">
      <w:pPr>
        <w:jc w:val="both"/>
      </w:pPr>
      <w:r>
        <w:t>Московской области, утвержденного Министерством образования Московской области,</w:t>
      </w:r>
    </w:p>
    <w:p w:rsidR="005862F8" w:rsidRDefault="005862F8" w:rsidP="005862F8">
      <w:pPr>
        <w:jc w:val="both"/>
      </w:pPr>
      <w:r>
        <w:t>и производятся в пределах утвержденных сметных назначений муниципальных образовательных учреждений Зарайского муниципального района на очередной финансовый год.</w:t>
      </w:r>
    </w:p>
    <w:p w:rsidR="005862F8" w:rsidRDefault="005862F8" w:rsidP="005862F8"/>
    <w:p w:rsidR="005862F8" w:rsidRDefault="005862F8" w:rsidP="005862F8">
      <w:pPr>
        <w:rPr>
          <w:b/>
          <w:sz w:val="32"/>
          <w:szCs w:val="32"/>
        </w:rPr>
      </w:pPr>
    </w:p>
    <w:p w:rsidR="005862F8" w:rsidRDefault="005862F8" w:rsidP="00586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2.Установление ставок заработной платы </w:t>
      </w:r>
      <w:r>
        <w:rPr>
          <w:b/>
          <w:sz w:val="32"/>
          <w:szCs w:val="32"/>
        </w:rPr>
        <w:br/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должностных окладов) и тарифных ставок.</w:t>
      </w:r>
    </w:p>
    <w:p w:rsidR="005862F8" w:rsidRDefault="005862F8" w:rsidP="005862F8">
      <w:r>
        <w:t>2.1Должностные оклады руководителям гимназии устанавливается в  соответствии с Положением об оплате труда работников муниципальных образовательных, оздоровительных учреждений Зарайского муниципального района Московской области, утвержденного  Постановлением  Главы Зарайского муниципального района №642/6 от 14.06.2011 года</w:t>
      </w:r>
      <w:proofErr w:type="gramStart"/>
      <w:r>
        <w:t xml:space="preserve"> .</w:t>
      </w:r>
      <w:proofErr w:type="gramEnd"/>
    </w:p>
    <w:p w:rsidR="005862F8" w:rsidRDefault="005862F8" w:rsidP="005862F8">
      <w:r>
        <w:t xml:space="preserve">2.2. Группа по оплате труда руководителя определяется </w:t>
      </w:r>
      <w:proofErr w:type="gramStart"/>
      <w:r>
        <w:t>исходя из масштаба и сложности руководства и устанавливается</w:t>
      </w:r>
      <w:proofErr w:type="gramEnd"/>
      <w:r>
        <w:t xml:space="preserve"> в соответствии с Порядком отнесения учреждений к группам по оплате труда руководителей.</w:t>
      </w:r>
    </w:p>
    <w:p w:rsidR="005862F8" w:rsidRDefault="005862F8" w:rsidP="005862F8">
      <w:r>
        <w:t>2.3.Должностные оклады педагогических работников гимназии устанавливаются в соответствии с нормативными документами об оплате труда Правительства Московской области с учетом квалификационной категории учителя или стажа работы.</w:t>
      </w:r>
    </w:p>
    <w:p w:rsidR="005862F8" w:rsidRDefault="005862F8" w:rsidP="005862F8">
      <w:r>
        <w:t>2.4.Межразрядные тарифные коэффициенты, тарифные ставки по разрядам тарифной сетки по оплате труда рабочих устанавливаются в соответствии с  муниципальным Положением.</w:t>
      </w:r>
    </w:p>
    <w:p w:rsidR="005862F8" w:rsidRDefault="005862F8" w:rsidP="005862F8">
      <w:pPr>
        <w:rPr>
          <w:b/>
          <w:sz w:val="32"/>
          <w:szCs w:val="32"/>
        </w:rPr>
      </w:pPr>
    </w:p>
    <w:p w:rsidR="005862F8" w:rsidRDefault="005862F8" w:rsidP="00586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3.Повышение ставок заработной платы </w:t>
      </w:r>
      <w:r>
        <w:rPr>
          <w:b/>
          <w:sz w:val="32"/>
          <w:szCs w:val="32"/>
        </w:rPr>
        <w:br/>
        <w:t>(должностных окладов).</w:t>
      </w:r>
    </w:p>
    <w:p w:rsidR="005862F8" w:rsidRDefault="005862F8" w:rsidP="005862F8">
      <w:pPr>
        <w:jc w:val="both"/>
      </w:pPr>
      <w:r>
        <w:t xml:space="preserve">3.1.Ставки заработной платы (должностные оклады), установленные руководителям и учителям, повышаются </w:t>
      </w:r>
    </w:p>
    <w:p w:rsidR="005862F8" w:rsidRDefault="005862F8" w:rsidP="005862F8">
      <w:pPr>
        <w:jc w:val="both"/>
      </w:pPr>
      <w:r>
        <w:t>а) на 20% ,</w:t>
      </w:r>
      <w:proofErr w:type="gramStart"/>
      <w:r>
        <w:t>имеющим</w:t>
      </w:r>
      <w:proofErr w:type="gramEnd"/>
      <w:r>
        <w:t xml:space="preserve"> почетные звания «Народный учитель», «Заслуженный учитель»,</w:t>
      </w:r>
    </w:p>
    <w:p w:rsidR="005862F8" w:rsidRDefault="005862F8" w:rsidP="005862F8">
      <w:pPr>
        <w:jc w:val="both"/>
      </w:pPr>
      <w:r>
        <w:t>«Заслуженный учитель Российской Федерации», «Заслуженный работник образования Московской области».</w:t>
      </w:r>
    </w:p>
    <w:p w:rsidR="005862F8" w:rsidRDefault="005862F8" w:rsidP="005862F8">
      <w:pPr>
        <w:jc w:val="both"/>
      </w:pPr>
      <w:r>
        <w:t>3.2.Изменение ставок заработной плат</w:t>
      </w:r>
      <w:proofErr w:type="gramStart"/>
      <w:r>
        <w:t>ы(</w:t>
      </w:r>
      <w:proofErr w:type="gramEnd"/>
      <w:r>
        <w:t>должностных окладов) производится в следующие сроки:</w:t>
      </w:r>
    </w:p>
    <w:p w:rsidR="005862F8" w:rsidRDefault="005862F8" w:rsidP="005862F8">
      <w:pPr>
        <w:jc w:val="both"/>
      </w:pPr>
      <w:r>
        <w:t>- при увеличении стажа педагогической работы, стажа работы по специальности со дня представления документа о стаже, дающем право на повышение размера ставки заработной платы (должностного оклада</w:t>
      </w:r>
      <w:proofErr w:type="gramStart"/>
      <w:r>
        <w:t>).;</w:t>
      </w:r>
      <w:proofErr w:type="gramEnd"/>
    </w:p>
    <w:p w:rsidR="005862F8" w:rsidRDefault="005862F8" w:rsidP="005862F8">
      <w:pPr>
        <w:jc w:val="both"/>
      </w:pPr>
      <w:r>
        <w:t xml:space="preserve">-при получении образования; </w:t>
      </w:r>
    </w:p>
    <w:p w:rsidR="005862F8" w:rsidRDefault="005862F8" w:rsidP="005862F8">
      <w:pPr>
        <w:jc w:val="both"/>
      </w:pPr>
      <w:r>
        <w:t>- при присвоении квалификационной категории со дня вынесения решения соответствующей аттестационной комиссией;</w:t>
      </w:r>
    </w:p>
    <w:p w:rsidR="005862F8" w:rsidRDefault="005862F8" w:rsidP="005862F8">
      <w:pPr>
        <w:jc w:val="both"/>
      </w:pPr>
      <w:r>
        <w:t>- при присуждении почетного звания.</w:t>
      </w:r>
    </w:p>
    <w:p w:rsidR="005862F8" w:rsidRDefault="005862F8" w:rsidP="005862F8">
      <w:pPr>
        <w:jc w:val="both"/>
      </w:pPr>
      <w:r>
        <w:t>3.3 Педагогическим работникам гимназии за индивидуальное обучение на дому больных дете</w:t>
      </w:r>
      <w:proofErr w:type="gramStart"/>
      <w:r>
        <w:t>й-</w:t>
      </w:r>
      <w:proofErr w:type="gramEnd"/>
      <w:r>
        <w:t xml:space="preserve"> хроников (при наличии соответствующего медицинского заключения), а также за </w:t>
      </w:r>
    </w:p>
    <w:p w:rsidR="005862F8" w:rsidRDefault="005862F8" w:rsidP="005862F8">
      <w:pPr>
        <w:jc w:val="both"/>
      </w:pPr>
      <w:r>
        <w:t>Индивидуальное обучение на дому детей-инвалидов (при наличии соответствующего медицинского заключения), обучающихся с использованием дистанционных образовательных технологий, ставки заработанной платы повышаются на 20 %.</w:t>
      </w:r>
    </w:p>
    <w:p w:rsidR="005862F8" w:rsidRDefault="005862F8" w:rsidP="005862F8">
      <w:pPr>
        <w:jc w:val="both"/>
      </w:pPr>
      <w:r>
        <w:t>3.4.Педагогическим работникам гимназии ставки заработной платы (должностные оклады)  повышаются на 15 процентов.</w:t>
      </w:r>
    </w:p>
    <w:p w:rsidR="005862F8" w:rsidRDefault="005862F8" w:rsidP="005862F8"/>
    <w:p w:rsidR="005862F8" w:rsidRDefault="005862F8" w:rsidP="00586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Доплаты и надбавки.</w:t>
      </w:r>
    </w:p>
    <w:p w:rsidR="005862F8" w:rsidRDefault="005862F8" w:rsidP="005862F8"/>
    <w:p w:rsidR="005862F8" w:rsidRDefault="005862F8" w:rsidP="005862F8">
      <w:pPr>
        <w:jc w:val="both"/>
      </w:pPr>
      <w:r>
        <w:t>4.1.При оплате труда работникам гимназии, занятым на работах с вредными и опасными условиями труда, устанавливается доплата до 12% от ставки заработной платы на основании экспертного  заключения  комиссии</w:t>
      </w:r>
      <w:proofErr w:type="gramStart"/>
      <w:r>
        <w:t xml:space="preserve"> .</w:t>
      </w:r>
      <w:proofErr w:type="gramEnd"/>
    </w:p>
    <w:p w:rsidR="005862F8" w:rsidRDefault="005862F8" w:rsidP="005862F8">
      <w:pPr>
        <w:jc w:val="both"/>
      </w:pPr>
      <w:r>
        <w:t>4.2.За работу в ночное время сторожам гимназии устанавливается доплата в размере  не менее 35% часовой тарифной ставки за час работы в ночное время.</w:t>
      </w:r>
    </w:p>
    <w:p w:rsidR="005862F8" w:rsidRDefault="005862F8" w:rsidP="005862F8">
      <w:pPr>
        <w:jc w:val="both"/>
      </w:pPr>
      <w:r>
        <w:t>4.3.Исполнительные органы местного самоуправления  Зарайского муниципального района предусматривают учреждению средства в размере до 15 процентов фонда оплаты труда педагогических  работников на установление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работника.</w:t>
      </w:r>
    </w:p>
    <w:p w:rsidR="005862F8" w:rsidRDefault="005862F8" w:rsidP="005862F8">
      <w:pPr>
        <w:jc w:val="both"/>
      </w:pPr>
      <w:r>
        <w:t>Размер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работника, и порядок их установления определяются  локальным актом гимназии  в пределах выделенных ассигнований с учетом мнения  тарификационной комиссии</w:t>
      </w:r>
      <w:proofErr w:type="gramStart"/>
      <w:r>
        <w:t xml:space="preserve"> .</w:t>
      </w:r>
      <w:proofErr w:type="gramEnd"/>
    </w:p>
    <w:p w:rsidR="005862F8" w:rsidRDefault="005862F8" w:rsidP="005862F8">
      <w:pPr>
        <w:jc w:val="both"/>
      </w:pPr>
      <w:r>
        <w:t>4.4.Учителям физической культуры, непосредственно осуществляющим организацию школьных спортивных команд, подготовку и участие обучающихся в соревнованиях различного уровня, устанавливается доплата в размере 50 процентов ставки заработной платы.</w:t>
      </w:r>
    </w:p>
    <w:p w:rsidR="005862F8" w:rsidRDefault="005862F8" w:rsidP="005862F8">
      <w:r>
        <w:t xml:space="preserve">                        </w:t>
      </w:r>
    </w:p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5.Стимулирующие выплаты.</w:t>
      </w:r>
    </w:p>
    <w:p w:rsidR="005862F8" w:rsidRDefault="005862F8" w:rsidP="005862F8">
      <w:pPr>
        <w:jc w:val="both"/>
      </w:pPr>
      <w:r>
        <w:lastRenderedPageBreak/>
        <w:t>5.1.Исполнительные органы местного самоуправления Зарайского муниципального района, предусматривают учреждению бюджетные средства на установление стимулирующих выплат в размере от 1 до 10 процентов фонда оплаты труда.</w:t>
      </w:r>
    </w:p>
    <w:p w:rsidR="005862F8" w:rsidRDefault="005862F8" w:rsidP="005862F8">
      <w:pPr>
        <w:jc w:val="both"/>
      </w:pPr>
      <w:r>
        <w:t>5.2. Гимназия в пределах выделенных бюджетных ассигнований самостоятельно определяет размер и порядок стимулирующих выплат на основании локального акта и по согласованию с Управляющим советом. Выплаты стимулирующего характера устанавливаются за качество работы, интенсивность и высокие результаты, инновационную деятельность.</w:t>
      </w:r>
    </w:p>
    <w:p w:rsidR="005862F8" w:rsidRDefault="005862F8" w:rsidP="005862F8"/>
    <w:p w:rsidR="005862F8" w:rsidRDefault="005862F8" w:rsidP="00586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6.Установление порядка и условий почасовой оплаты труда.</w:t>
      </w:r>
    </w:p>
    <w:p w:rsidR="005862F8" w:rsidRDefault="005862F8" w:rsidP="005862F8"/>
    <w:p w:rsidR="005862F8" w:rsidRDefault="005862F8" w:rsidP="005862F8">
      <w:pPr>
        <w:jc w:val="both"/>
      </w:pPr>
      <w:r>
        <w:t>6.1.Почасовая оплата труда педагогическим работникам  применяется при оплате:</w:t>
      </w:r>
    </w:p>
    <w:p w:rsidR="005862F8" w:rsidRDefault="005862F8" w:rsidP="005862F8">
      <w:pPr>
        <w:jc w:val="both"/>
      </w:pPr>
      <w:r>
        <w:t>- за часы, отработанные в порядке замещения отсутствующих по болезни или другим причинам учителей, воспитателей, продолжавшегося не свыше двух месяцев.</w:t>
      </w:r>
    </w:p>
    <w:p w:rsidR="005862F8" w:rsidRDefault="005862F8" w:rsidP="005862F8">
      <w:pPr>
        <w:jc w:val="both"/>
      </w:pPr>
      <w:r>
        <w:t xml:space="preserve">-за часы педагогической работы, отработанные учителями при работе </w:t>
      </w:r>
      <w:proofErr w:type="gramStart"/>
      <w:r>
        <w:t>с</w:t>
      </w:r>
      <w:proofErr w:type="gramEnd"/>
      <w:r>
        <w:t xml:space="preserve"> обучающимися</w:t>
      </w:r>
    </w:p>
    <w:p w:rsidR="005862F8" w:rsidRDefault="005862F8" w:rsidP="005862F8">
      <w:pPr>
        <w:jc w:val="both"/>
      </w:pPr>
      <w:r>
        <w:t xml:space="preserve">при </w:t>
      </w:r>
      <w:proofErr w:type="spellStart"/>
      <w:r>
        <w:t>очно</w:t>
      </w:r>
      <w:proofErr w:type="spellEnd"/>
      <w:r>
        <w:t xml:space="preserve"> - заочной форме обучения и детьми, находящимися на длительном лечении в больнице, сверх объема, установленного им при тарификации.</w:t>
      </w:r>
    </w:p>
    <w:p w:rsidR="005862F8" w:rsidRDefault="005862F8" w:rsidP="005862F8">
      <w:pPr>
        <w:jc w:val="both"/>
      </w:pPr>
      <w:r>
        <w:t>6.2. Почасовая оплата труда применяется при оплате труда педагогическим работникам, принятых в гимназию по совмещени</w:t>
      </w:r>
      <w:proofErr w:type="gramStart"/>
      <w:r>
        <w:t>ю(</w:t>
      </w:r>
      <w:proofErr w:type="gramEnd"/>
      <w:r>
        <w:t xml:space="preserve"> совместительству) из других организаций.</w:t>
      </w:r>
    </w:p>
    <w:p w:rsidR="005862F8" w:rsidRDefault="005862F8" w:rsidP="005862F8">
      <w:pPr>
        <w:jc w:val="both"/>
      </w:pPr>
      <w:r>
        <w:t>6.3.Размер оплаты за один час педагогической работы определяется путем деления установленной месячной заработной платы педагогического работника за установленную норму часов в неделю на среднемесячное количество рабочих часо</w:t>
      </w:r>
      <w:proofErr w:type="gramStart"/>
      <w:r>
        <w:t>в(</w:t>
      </w:r>
      <w:proofErr w:type="gramEnd"/>
      <w:r>
        <w:t xml:space="preserve"> для учителей- на 72 часа).</w:t>
      </w:r>
    </w:p>
    <w:p w:rsidR="005862F8" w:rsidRDefault="005862F8" w:rsidP="005862F8">
      <w:pPr>
        <w:jc w:val="both"/>
      </w:pPr>
      <w:r>
        <w:t xml:space="preserve">6.4 Оплата труда за замещение отсутствующего учителя, если оно осуществлялось </w:t>
      </w:r>
      <w:proofErr w:type="gramStart"/>
      <w:r>
        <w:t>свыше двух месяцев, производится</w:t>
      </w:r>
      <w:proofErr w:type="gramEnd"/>
      <w:r>
        <w:t xml:space="preserve"> со дня начала замещения за все часы путем внесения изменений в тарификацию.</w:t>
      </w:r>
    </w:p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/>
    <w:p w:rsidR="005862F8" w:rsidRDefault="005862F8" w:rsidP="005862F8">
      <w:r>
        <w:t xml:space="preserve">  </w:t>
      </w:r>
    </w:p>
    <w:p w:rsidR="002829EE" w:rsidRDefault="002829EE"/>
    <w:sectPr w:rsidR="002829EE" w:rsidSect="0028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62F8"/>
    <w:rsid w:val="002829EE"/>
    <w:rsid w:val="0058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2012-01-10T04:43:00Z</dcterms:created>
  <dcterms:modified xsi:type="dcterms:W3CDTF">2012-01-10T04:44:00Z</dcterms:modified>
</cp:coreProperties>
</file>